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CE" w:rsidRDefault="008A2ECE" w:rsidP="00E2035E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 w:rsidRPr="004C0E58">
        <w:rPr>
          <w:rFonts w:cs="宋体" w:hint="eastAsia"/>
          <w:b/>
          <w:bCs/>
          <w:sz w:val="30"/>
          <w:szCs w:val="30"/>
        </w:rPr>
        <w:t>南京财经大学</w:t>
      </w:r>
      <w:r w:rsidR="007A122D">
        <w:rPr>
          <w:rFonts w:cs="宋体" w:hint="eastAsia"/>
          <w:b/>
          <w:bCs/>
          <w:sz w:val="30"/>
          <w:szCs w:val="30"/>
        </w:rPr>
        <w:t>摄影、摄像器材</w:t>
      </w:r>
      <w:r>
        <w:rPr>
          <w:rFonts w:cs="宋体" w:hint="eastAsia"/>
          <w:b/>
          <w:bCs/>
          <w:sz w:val="30"/>
          <w:szCs w:val="30"/>
        </w:rPr>
        <w:t>采购询价单</w:t>
      </w:r>
    </w:p>
    <w:p w:rsidR="008A2ECE" w:rsidRPr="00E2035E" w:rsidRDefault="008A2ECE" w:rsidP="00E2035E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 w:rsidRPr="00E2035E">
        <w:rPr>
          <w:rFonts w:cs="宋体" w:hint="eastAsia"/>
          <w:sz w:val="24"/>
          <w:szCs w:val="24"/>
        </w:rPr>
        <w:t>项目编号：</w:t>
      </w:r>
      <w:r w:rsidRPr="007D3509">
        <w:rPr>
          <w:sz w:val="24"/>
          <w:szCs w:val="24"/>
        </w:rPr>
        <w:t>NCXJ20160926-</w:t>
      </w:r>
      <w:r w:rsidRPr="007D3509">
        <w:rPr>
          <w:rFonts w:cs="宋体" w:hint="eastAsia"/>
          <w:sz w:val="24"/>
          <w:szCs w:val="24"/>
        </w:rPr>
        <w:t>货物</w:t>
      </w:r>
      <w:r w:rsidRPr="007D3509">
        <w:rPr>
          <w:sz w:val="24"/>
          <w:szCs w:val="24"/>
        </w:rPr>
        <w:t>188</w:t>
      </w:r>
      <w:r>
        <w:rPr>
          <w:rFonts w:cs="宋体" w:hint="eastAsia"/>
          <w:sz w:val="24"/>
          <w:szCs w:val="24"/>
        </w:rPr>
        <w:t>）</w:t>
      </w:r>
    </w:p>
    <w:tbl>
      <w:tblPr>
        <w:tblW w:w="15511" w:type="dxa"/>
        <w:tblInd w:w="-106" w:type="dxa"/>
        <w:tblLayout w:type="fixed"/>
        <w:tblLook w:val="0000"/>
      </w:tblPr>
      <w:tblGrid>
        <w:gridCol w:w="714"/>
        <w:gridCol w:w="1524"/>
        <w:gridCol w:w="994"/>
        <w:gridCol w:w="750"/>
        <w:gridCol w:w="1082"/>
        <w:gridCol w:w="1745"/>
        <w:gridCol w:w="1599"/>
        <w:gridCol w:w="611"/>
        <w:gridCol w:w="615"/>
        <w:gridCol w:w="797"/>
        <w:gridCol w:w="224"/>
        <w:gridCol w:w="651"/>
        <w:gridCol w:w="189"/>
        <w:gridCol w:w="946"/>
        <w:gridCol w:w="299"/>
        <w:gridCol w:w="759"/>
        <w:gridCol w:w="469"/>
        <w:gridCol w:w="1543"/>
      </w:tblGrid>
      <w:tr w:rsidR="008A2ECE" w:rsidRPr="00463AD4">
        <w:trPr>
          <w:trHeight w:val="353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</w:tcPr>
          <w:p w:rsidR="008A2ECE" w:rsidRPr="00463AD4" w:rsidRDefault="008A2ECE" w:rsidP="00D114AB">
            <w:pPr>
              <w:widowControl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采购人发出询价时间：</w:t>
            </w:r>
            <w:r w:rsidRPr="00463AD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9</w:t>
            </w:r>
            <w:r w:rsidRPr="00463AD4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26</w:t>
            </w:r>
            <w:r w:rsidRPr="00463AD4"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5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2ECE" w:rsidRPr="00463AD4" w:rsidRDefault="008A2ECE" w:rsidP="00EF7988">
            <w:pPr>
              <w:widowControl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供应商报价时间：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年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月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8A2ECE" w:rsidRPr="00463AD4">
        <w:trPr>
          <w:trHeight w:val="378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EF798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采购人全称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南京财经大学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vAlign w:val="center"/>
          </w:tcPr>
          <w:p w:rsidR="008A2ECE" w:rsidRPr="00463AD4" w:rsidRDefault="008A2ECE" w:rsidP="00096B5C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供应商全称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A2ECE" w:rsidRPr="00463AD4">
        <w:trPr>
          <w:trHeight w:val="380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采购人详细地址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亚东新城区文苑路</w:t>
            </w:r>
            <w:r w:rsidRPr="00463AD4">
              <w:rPr>
                <w:rFonts w:ascii="宋体" w:hAnsi="宋体" w:cs="宋体"/>
                <w:kern w:val="0"/>
              </w:rPr>
              <w:t>3</w:t>
            </w:r>
            <w:r w:rsidRPr="00463AD4">
              <w:rPr>
                <w:rFonts w:ascii="宋体" w:hAnsi="宋体" w:cs="宋体" w:hint="eastAsia"/>
                <w:kern w:val="0"/>
              </w:rPr>
              <w:t>号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供应商详细地址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A2ECE" w:rsidRPr="00463AD4">
        <w:trPr>
          <w:trHeight w:val="545"/>
        </w:trPr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经办人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2ECE" w:rsidRPr="00463AD4" w:rsidRDefault="008A2ECE" w:rsidP="00674297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朱群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63AD4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</w:t>
            </w:r>
            <w:r>
              <w:rPr>
                <w:rFonts w:ascii="宋体" w:hAnsi="宋体" w:cs="宋体" w:hint="eastAsia"/>
                <w:kern w:val="0"/>
              </w:rPr>
              <w:t>方式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电话：</w:t>
            </w:r>
            <w:r>
              <w:rPr>
                <w:rFonts w:ascii="宋体" w:hAnsi="宋体" w:cs="宋体"/>
                <w:kern w:val="0"/>
              </w:rPr>
              <w:t>86718577</w:t>
            </w:r>
            <w:r>
              <w:rPr>
                <w:rFonts w:ascii="宋体" w:hAnsi="宋体" w:cs="宋体" w:hint="eastAsia"/>
                <w:kern w:val="0"/>
              </w:rPr>
              <w:t>，传真：</w:t>
            </w:r>
            <w:r>
              <w:rPr>
                <w:rFonts w:ascii="宋体" w:hAnsi="宋体" w:cs="宋体"/>
                <w:kern w:val="0"/>
              </w:rPr>
              <w:t>86718579</w:t>
            </w:r>
          </w:p>
        </w:tc>
        <w:tc>
          <w:tcPr>
            <w:tcW w:w="102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2ECE" w:rsidRPr="00463AD4" w:rsidRDefault="008A2ECE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8A2ECE" w:rsidRPr="00463AD4">
        <w:trPr>
          <w:trHeight w:val="7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EF7988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规格、型号及主要性能要求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</w:rPr>
              <w:t>品牌</w:t>
            </w:r>
          </w:p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/>
                <w:kern w:val="0"/>
              </w:rPr>
              <w:t>/</w:t>
            </w:r>
            <w:r w:rsidRPr="00463AD4">
              <w:rPr>
                <w:rFonts w:ascii="宋体" w:hAnsi="宋体" w:cs="宋体" w:hint="eastAsia"/>
                <w:kern w:val="0"/>
              </w:rPr>
              <w:t>附图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单价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总价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463AD4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</w:rPr>
              <w:t>品牌、型号及参数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0064F1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质保</w:t>
            </w:r>
            <w:r>
              <w:rPr>
                <w:rFonts w:ascii="宋体" w:hAnsi="宋体" w:cs="宋体" w:hint="eastAsia"/>
                <w:kern w:val="0"/>
              </w:rPr>
              <w:t>承诺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8A2ECE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摄像专用便携式轨道组合</w:t>
            </w:r>
          </w:p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（含平板车）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E" w:rsidRPr="00F81D98" w:rsidRDefault="008A2ECE" w:rsidP="00FD3FEC">
            <w:r>
              <w:t>1</w:t>
            </w:r>
            <w:r>
              <w:rPr>
                <w:rFonts w:cs="宋体" w:hint="eastAsia"/>
              </w:rPr>
              <w:t>．</w:t>
            </w:r>
            <w:r w:rsidRPr="00F81D98">
              <w:rPr>
                <w:rFonts w:cs="宋体" w:hint="eastAsia"/>
              </w:rPr>
              <w:t>不锈钢型轨道：</w:t>
            </w:r>
            <w:r>
              <w:t>3</w:t>
            </w:r>
            <w:r>
              <w:rPr>
                <w:rFonts w:cs="宋体" w:hint="eastAsia"/>
              </w:rPr>
              <w:t>组直轨</w:t>
            </w:r>
            <w:r w:rsidRPr="00F81D98">
              <w:rPr>
                <w:rFonts w:cs="宋体" w:hint="eastAsia"/>
              </w:rPr>
              <w:t>，</w:t>
            </w:r>
            <w:r w:rsidRPr="00F81D98">
              <w:t>1.5</w:t>
            </w:r>
            <w:r w:rsidRPr="00F81D98">
              <w:rPr>
                <w:rFonts w:cs="宋体" w:hint="eastAsia"/>
              </w:rPr>
              <w:t>米</w:t>
            </w:r>
            <w:r w:rsidRPr="00F81D98">
              <w:t>/</w:t>
            </w:r>
            <w:r w:rsidRPr="00F81D98">
              <w:rPr>
                <w:rFonts w:cs="宋体" w:hint="eastAsia"/>
              </w:rPr>
              <w:t>组，共</w:t>
            </w:r>
            <w:r>
              <w:t>4.5</w:t>
            </w:r>
            <w:r w:rsidRPr="00F81D98">
              <w:rPr>
                <w:rFonts w:cs="宋体" w:hint="eastAsia"/>
              </w:rPr>
              <w:t>米</w:t>
            </w:r>
          </w:p>
          <w:p w:rsidR="008A2ECE" w:rsidRPr="00F81D98" w:rsidRDefault="008A2ECE" w:rsidP="00FD3FEC">
            <w:r>
              <w:t>2</w:t>
            </w:r>
            <w:r>
              <w:rPr>
                <w:rFonts w:cs="宋体" w:hint="eastAsia"/>
              </w:rPr>
              <w:t>．</w:t>
            </w:r>
            <w:r w:rsidRPr="00F81D98">
              <w:rPr>
                <w:rFonts w:cs="宋体" w:hint="eastAsia"/>
              </w:rPr>
              <w:t>轨道目字型</w:t>
            </w:r>
            <w:r w:rsidRPr="00F81D98">
              <w:t>CAD</w:t>
            </w:r>
            <w:r w:rsidRPr="00F81D98">
              <w:rPr>
                <w:rFonts w:cs="宋体" w:hint="eastAsia"/>
              </w:rPr>
              <w:t>制图设计：轨道间距：</w:t>
            </w:r>
            <w:r w:rsidRPr="00F81D98">
              <w:t>620mm</w:t>
            </w:r>
            <w:r>
              <w:rPr>
                <w:rFonts w:cs="宋体" w:hint="eastAsia"/>
              </w:rPr>
              <w:t>；</w:t>
            </w:r>
            <w:r w:rsidRPr="00F81D98">
              <w:rPr>
                <w:rFonts w:cs="宋体" w:hint="eastAsia"/>
              </w:rPr>
              <w:t>臂厚≥</w:t>
            </w:r>
            <w:r w:rsidRPr="00F81D98">
              <w:t>2.0mm</w:t>
            </w:r>
            <w:r w:rsidRPr="00F81D98">
              <w:rPr>
                <w:rFonts w:cs="宋体" w:hint="eastAsia"/>
              </w:rPr>
              <w:t>管径≥</w:t>
            </w:r>
            <w:r w:rsidRPr="00F81D98">
              <w:t>32mm</w:t>
            </w:r>
          </w:p>
          <w:p w:rsidR="008A2ECE" w:rsidRPr="00F81D98" w:rsidRDefault="008A2ECE" w:rsidP="00FD3FEC">
            <w:r>
              <w:t>3</w:t>
            </w:r>
            <w:r>
              <w:rPr>
                <w:rFonts w:cs="宋体" w:hint="eastAsia"/>
              </w:rPr>
              <w:t>．</w:t>
            </w:r>
            <w:r w:rsidRPr="00F81D98">
              <w:rPr>
                <w:rFonts w:cs="宋体" w:hint="eastAsia"/>
              </w:rPr>
              <w:t>高强度不锈钢材质；</w:t>
            </w:r>
          </w:p>
          <w:p w:rsidR="008A2ECE" w:rsidRPr="00F81D98" w:rsidRDefault="008A2ECE" w:rsidP="00FD3FEC">
            <w:r>
              <w:t>4</w:t>
            </w:r>
            <w:r>
              <w:rPr>
                <w:rFonts w:cs="宋体" w:hint="eastAsia"/>
              </w:rPr>
              <w:t>．</w:t>
            </w:r>
            <w:r w:rsidRPr="00F81D98">
              <w:rPr>
                <w:rFonts w:cs="宋体" w:hint="eastAsia"/>
              </w:rPr>
              <w:t>无缝接口技术，卡口式连接，方便快捷；纯铜</w:t>
            </w:r>
            <w:r>
              <w:rPr>
                <w:rFonts w:cs="宋体" w:hint="eastAsia"/>
              </w:rPr>
              <w:t>芯接头，经久耐磨</w:t>
            </w:r>
          </w:p>
          <w:p w:rsidR="008A2ECE" w:rsidRDefault="008A2ECE" w:rsidP="00FD3FEC">
            <w:r>
              <w:t>5</w:t>
            </w:r>
            <w:r w:rsidRPr="00F81D98">
              <w:rPr>
                <w:rFonts w:cs="宋体" w:hint="eastAsia"/>
              </w:rPr>
              <w:t>．</w:t>
            </w:r>
            <w:r>
              <w:rPr>
                <w:rFonts w:cs="宋体" w:hint="eastAsia"/>
              </w:rPr>
              <w:t>轨道承重不低于</w:t>
            </w:r>
            <w:r w:rsidRPr="00F81D98">
              <w:t>300KG</w:t>
            </w:r>
          </w:p>
          <w:p w:rsidR="008A2ECE" w:rsidRPr="00F81D98" w:rsidRDefault="008A2ECE" w:rsidP="00FD3FEC">
            <w:r>
              <w:t>6</w:t>
            </w:r>
            <w:r>
              <w:rPr>
                <w:rFonts w:cs="宋体" w:hint="eastAsia"/>
              </w:rPr>
              <w:t>．平板车采用</w:t>
            </w:r>
            <w:r w:rsidRPr="00F81D98">
              <w:rPr>
                <w:rFonts w:cs="宋体" w:hint="eastAsia"/>
              </w:rPr>
              <w:t>静音轮技术；</w:t>
            </w:r>
            <w:r>
              <w:rPr>
                <w:rFonts w:cs="宋体" w:hint="eastAsia"/>
              </w:rPr>
              <w:t>静音轮独有减震带，可使拍摄更平稳</w:t>
            </w:r>
          </w:p>
          <w:p w:rsidR="008A2ECE" w:rsidRPr="00F81D98" w:rsidRDefault="008A2ECE" w:rsidP="00FD3FEC">
            <w:r>
              <w:t>7</w:t>
            </w:r>
            <w:r>
              <w:rPr>
                <w:rFonts w:cs="宋体" w:hint="eastAsia"/>
              </w:rPr>
              <w:t>．</w:t>
            </w:r>
            <w:r w:rsidRPr="00F81D98">
              <w:t>4</w:t>
            </w:r>
            <w:r w:rsidRPr="00F81D98">
              <w:rPr>
                <w:rFonts w:cs="宋体" w:hint="eastAsia"/>
              </w:rPr>
              <w:t>轮</w:t>
            </w:r>
            <w:r w:rsidRPr="00F81D98">
              <w:t>X4</w:t>
            </w:r>
            <w:r>
              <w:rPr>
                <w:rFonts w:cs="宋体" w:hint="eastAsia"/>
              </w:rPr>
              <w:t>组静音轮</w:t>
            </w:r>
          </w:p>
          <w:p w:rsidR="008A2ECE" w:rsidRDefault="008A2ECE" w:rsidP="00FD3FEC">
            <w:r>
              <w:t>8</w:t>
            </w:r>
            <w:r>
              <w:rPr>
                <w:rFonts w:cs="宋体" w:hint="eastAsia"/>
              </w:rPr>
              <w:t>．</w:t>
            </w:r>
            <w:r w:rsidRPr="00F81D98">
              <w:rPr>
                <w:rFonts w:cs="宋体" w:hint="eastAsia"/>
              </w:rPr>
              <w:t>宽广可操作车面：</w:t>
            </w:r>
            <w:r>
              <w:t>1000mmX770mm</w:t>
            </w:r>
          </w:p>
          <w:p w:rsidR="008A2ECE" w:rsidRPr="00F81D98" w:rsidRDefault="008A2ECE" w:rsidP="00FD3FEC">
            <w:r>
              <w:t xml:space="preserve">9. </w:t>
            </w:r>
            <w:r>
              <w:rPr>
                <w:rFonts w:cs="宋体" w:hint="eastAsia"/>
              </w:rPr>
              <w:t>平板车承重不低于</w:t>
            </w:r>
            <w:r w:rsidRPr="00F81D98">
              <w:t>300KG</w:t>
            </w:r>
          </w:p>
          <w:p w:rsidR="008A2ECE" w:rsidRPr="00F81D98" w:rsidRDefault="008A2ECE" w:rsidP="00FD3FEC">
            <w:r>
              <w:t xml:space="preserve">10. </w:t>
            </w:r>
            <w:r w:rsidRPr="00F81D98">
              <w:rPr>
                <w:rFonts w:cs="宋体" w:hint="eastAsia"/>
              </w:rPr>
              <w:t>推手两种安装方式：正后面、侧面</w:t>
            </w:r>
            <w:r w:rsidRPr="00F81D98">
              <w:t>45</w:t>
            </w:r>
            <w:r w:rsidRPr="00F81D98">
              <w:rPr>
                <w:rFonts w:cs="宋体" w:hint="eastAsia"/>
              </w:rPr>
              <w:t>度从而</w:t>
            </w:r>
            <w:r>
              <w:rPr>
                <w:rFonts w:cs="宋体" w:hint="eastAsia"/>
              </w:rPr>
              <w:t>保障满足不同场景对速度的要求</w:t>
            </w:r>
          </w:p>
          <w:p w:rsidR="008A2ECE" w:rsidRPr="00F81D98" w:rsidRDefault="008A2ECE" w:rsidP="00FD3FEC">
            <w:r>
              <w:t xml:space="preserve">11. </w:t>
            </w:r>
            <w:r>
              <w:rPr>
                <w:rFonts w:cs="宋体" w:hint="eastAsia"/>
              </w:rPr>
              <w:t>轨道配备</w:t>
            </w:r>
            <w:r>
              <w:t>12</w:t>
            </w:r>
            <w:r w:rsidRPr="00F81D98">
              <w:rPr>
                <w:rFonts w:cs="宋体" w:hint="eastAsia"/>
              </w:rPr>
              <w:t>块平衡枕木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E" w:rsidRPr="00F81D98" w:rsidRDefault="008A2ECE" w:rsidP="00FD3FEC">
            <w:r w:rsidRPr="00F81D98">
              <w:rPr>
                <w:rFonts w:cs="宋体" w:hint="eastAsia"/>
              </w:rPr>
              <w:t>金母带</w:t>
            </w:r>
          </w:p>
          <w:p w:rsidR="008A2ECE" w:rsidRPr="00F81D98" w:rsidRDefault="008A2ECE" w:rsidP="00FD3FEC">
            <w:r w:rsidRPr="00F81D98">
              <w:rPr>
                <w:rFonts w:cs="宋体" w:hint="eastAsia"/>
              </w:rPr>
              <w:t>不锈钢滑轨</w:t>
            </w:r>
            <w:r w:rsidRPr="00F81D98">
              <w:t>JMD-H-PBIII</w:t>
            </w:r>
          </w:p>
          <w:p w:rsidR="008A2ECE" w:rsidRPr="00F81D98" w:rsidRDefault="008A2ECE" w:rsidP="00FD3FEC">
            <w:pPr>
              <w:rPr>
                <w:sz w:val="24"/>
                <w:szCs w:val="24"/>
              </w:rPr>
            </w:pPr>
            <w:r w:rsidRPr="00F81D98">
              <w:rPr>
                <w:rFonts w:cs="宋体" w:hint="eastAsia"/>
              </w:rPr>
              <w:t>重型四轮平板车</w:t>
            </w:r>
            <w:r w:rsidRPr="00F81D98">
              <w:t>JMD-H-PBIII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D843F7" w:rsidRDefault="008A2ECE" w:rsidP="00C8096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</w:tr>
      <w:tr w:rsidR="008A2ECE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摄像用便携式</w:t>
            </w:r>
            <w:r>
              <w:rPr>
                <w:rFonts w:ascii="宋体" w:hAnsi="宋体" w:cs="宋体"/>
              </w:rPr>
              <w:t>LED</w:t>
            </w:r>
            <w:r>
              <w:rPr>
                <w:rFonts w:ascii="宋体" w:hAnsi="宋体" w:cs="宋体" w:hint="eastAsia"/>
              </w:rPr>
              <w:t>补光灯组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7D3509">
            <w:pPr>
              <w:numPr>
                <w:ilvl w:val="0"/>
                <w:numId w:val="3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产品色温可以在</w:t>
            </w:r>
            <w:r>
              <w:rPr>
                <w:rFonts w:ascii="宋体" w:hAnsi="宋体" w:cs="宋体"/>
              </w:rPr>
              <w:t>3200K</w:t>
            </w:r>
            <w:r>
              <w:rPr>
                <w:rFonts w:ascii="宋体" w:hAnsi="宋体" w:cs="宋体" w:hint="eastAsia"/>
              </w:rPr>
              <w:t>到</w:t>
            </w:r>
            <w:r>
              <w:rPr>
                <w:rFonts w:ascii="宋体" w:hAnsi="宋体" w:cs="宋体"/>
              </w:rPr>
              <w:t>5600K</w:t>
            </w:r>
            <w:r>
              <w:rPr>
                <w:rFonts w:ascii="宋体" w:hAnsi="宋体" w:cs="宋体" w:hint="eastAsia"/>
              </w:rPr>
              <w:t>范围内调整，亮度调节范围</w:t>
            </w:r>
            <w:r>
              <w:rPr>
                <w:rFonts w:ascii="宋体" w:hAnsi="宋体" w:cs="宋体"/>
              </w:rPr>
              <w:t>0-100%</w:t>
            </w:r>
          </w:p>
          <w:p w:rsidR="008A2ECE" w:rsidRDefault="008A2ECE" w:rsidP="007D3509">
            <w:pPr>
              <w:numPr>
                <w:ilvl w:val="0"/>
                <w:numId w:val="3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可以用便携式电池或者适配器供电</w:t>
            </w:r>
          </w:p>
          <w:p w:rsidR="008A2ECE" w:rsidRDefault="008A2ECE" w:rsidP="007D3509">
            <w:pPr>
              <w:numPr>
                <w:ilvl w:val="0"/>
                <w:numId w:val="3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lastRenderedPageBreak/>
              <w:t>产品轻便，便于携带，组装方便易用</w:t>
            </w:r>
          </w:p>
          <w:p w:rsidR="008A2ECE" w:rsidRDefault="008A2ECE" w:rsidP="007D3509">
            <w:pPr>
              <w:numPr>
                <w:ilvl w:val="0"/>
                <w:numId w:val="3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可以手持或者提供脚架支撑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E" w:rsidRDefault="008A2ECE" w:rsidP="00FD3FE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lastRenderedPageBreak/>
              <w:t>德纳</w:t>
            </w:r>
            <w:r>
              <w:rPr>
                <w:rFonts w:ascii="宋体" w:hAnsi="宋体" w:cs="宋体"/>
              </w:rPr>
              <w:t xml:space="preserve"> ELD/T 1X1</w:t>
            </w:r>
          </w:p>
          <w:p w:rsidR="008A2ECE" w:rsidRDefault="008A2ECE" w:rsidP="00FD3FE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凡赛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EA0C16" w:rsidRDefault="008A2ECE" w:rsidP="00C8096E">
            <w:pPr>
              <w:widowControl/>
              <w:jc w:val="center"/>
              <w:rPr>
                <w:rFonts w:ascii="Calibri" w:hAns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</w:tr>
      <w:tr w:rsidR="008A2ECE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微单双镜头套机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CE" w:rsidRDefault="008A2ECE" w:rsidP="007D3509">
            <w:pPr>
              <w:numPr>
                <w:ilvl w:val="0"/>
                <w:numId w:val="4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有效像素不低于</w:t>
            </w:r>
            <w:r>
              <w:rPr>
                <w:rFonts w:ascii="宋体" w:hAnsi="宋体" w:cs="宋体"/>
              </w:rPr>
              <w:t>2400</w:t>
            </w:r>
            <w:r>
              <w:rPr>
                <w:rFonts w:ascii="宋体" w:hAnsi="宋体" w:cs="宋体" w:hint="eastAsia"/>
              </w:rPr>
              <w:t>万</w:t>
            </w:r>
          </w:p>
          <w:p w:rsidR="008A2ECE" w:rsidRDefault="008A2ECE" w:rsidP="007D3509">
            <w:pPr>
              <w:numPr>
                <w:ilvl w:val="0"/>
                <w:numId w:val="4"/>
              </w:numPr>
              <w:rPr>
                <w:rFonts w:ascii="宋体"/>
              </w:rPr>
            </w:pPr>
            <w:r>
              <w:rPr>
                <w:rFonts w:ascii="宋体" w:hAnsi="宋体" w:cs="宋体"/>
              </w:rPr>
              <w:t>APS-C</w:t>
            </w:r>
            <w:r>
              <w:rPr>
                <w:rFonts w:ascii="宋体" w:hAnsi="宋体" w:cs="宋体" w:hint="eastAsia"/>
              </w:rPr>
              <w:t>画幅</w:t>
            </w:r>
          </w:p>
          <w:p w:rsidR="008A2ECE" w:rsidRDefault="008A2ECE" w:rsidP="007D3509">
            <w:pPr>
              <w:numPr>
                <w:ilvl w:val="0"/>
                <w:numId w:val="4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 xml:space="preserve">4K </w:t>
            </w:r>
            <w:r>
              <w:rPr>
                <w:rFonts w:ascii="宋体" w:hAnsi="宋体" w:cs="宋体" w:hint="eastAsia"/>
              </w:rPr>
              <w:t>视频录制</w:t>
            </w:r>
          </w:p>
          <w:p w:rsidR="008A2ECE" w:rsidRDefault="008A2ECE" w:rsidP="007D3509">
            <w:pPr>
              <w:numPr>
                <w:ilvl w:val="0"/>
                <w:numId w:val="4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双镜头焦段为</w:t>
            </w:r>
            <w:r>
              <w:rPr>
                <w:rFonts w:ascii="宋体" w:hAnsi="宋体" w:cs="宋体"/>
              </w:rPr>
              <w:t>16-50mm</w:t>
            </w:r>
            <w:r>
              <w:rPr>
                <w:rFonts w:ascii="宋体" w:hAnsi="宋体" w:cs="宋体" w:hint="eastAsia"/>
              </w:rPr>
              <w:t>和</w:t>
            </w:r>
            <w:r>
              <w:rPr>
                <w:rFonts w:ascii="宋体" w:hAnsi="宋体" w:cs="宋体"/>
              </w:rPr>
              <w:t>55mm-210mm</w:t>
            </w:r>
          </w:p>
          <w:p w:rsidR="008A2ECE" w:rsidRPr="005E5EE1" w:rsidRDefault="008A2ECE" w:rsidP="007D3509">
            <w:pPr>
              <w:numPr>
                <w:ilvl w:val="0"/>
                <w:numId w:val="4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配备相机便携包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CE" w:rsidRDefault="008A2ECE" w:rsidP="004F2753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索尼</w:t>
            </w:r>
            <w:r>
              <w:rPr>
                <w:rFonts w:ascii="宋体" w:hAnsi="宋体" w:cs="宋体"/>
              </w:rPr>
              <w:t>ILCE-6300L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EA0C16" w:rsidRDefault="008A2ECE" w:rsidP="00C8096E">
            <w:pPr>
              <w:widowControl/>
              <w:jc w:val="center"/>
              <w:rPr>
                <w:rFonts w:ascii="Calibri" w:hAns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</w:tr>
      <w:tr w:rsidR="008A2ECE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枪型麦克风</w:t>
            </w:r>
          </w:p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（微单专用）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CE" w:rsidRDefault="008A2ECE" w:rsidP="007D3509">
            <w:pPr>
              <w:numPr>
                <w:ilvl w:val="0"/>
                <w:numId w:val="5"/>
              </w:numPr>
              <w:rPr>
                <w:rFonts w:ascii="宋体"/>
              </w:rPr>
            </w:pPr>
            <w:r>
              <w:rPr>
                <w:rFonts w:ascii="宋体" w:hAnsi="宋体" w:cs="宋体"/>
              </w:rPr>
              <w:t>3.5mm</w:t>
            </w:r>
            <w:r>
              <w:rPr>
                <w:rFonts w:ascii="宋体" w:hAnsi="宋体" w:cs="宋体" w:hint="eastAsia"/>
              </w:rPr>
              <w:t>微型立体声接头，兼容性好</w:t>
            </w:r>
          </w:p>
          <w:p w:rsidR="008A2ECE" w:rsidRDefault="008A2ECE" w:rsidP="007D3509">
            <w:pPr>
              <w:numPr>
                <w:ilvl w:val="0"/>
                <w:numId w:val="5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至少两种供电模式：插入式电源或者</w:t>
            </w:r>
            <w:r>
              <w:rPr>
                <w:rFonts w:ascii="宋体" w:hAnsi="宋体" w:cs="宋体"/>
              </w:rPr>
              <w:t>aaa</w:t>
            </w:r>
            <w:r>
              <w:rPr>
                <w:rFonts w:ascii="宋体" w:hAnsi="宋体" w:cs="宋体" w:hint="eastAsia"/>
              </w:rPr>
              <w:t>电池供电</w:t>
            </w:r>
          </w:p>
          <w:p w:rsidR="008A2ECE" w:rsidRPr="00450729" w:rsidRDefault="008A2ECE" w:rsidP="007D3509">
            <w:pPr>
              <w:numPr>
                <w:ilvl w:val="0"/>
                <w:numId w:val="5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带防风罩，收音指向明确，收音质量稳定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CE" w:rsidRDefault="008A2ECE" w:rsidP="00FD3FEC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索尼</w:t>
            </w:r>
            <w:r>
              <w:rPr>
                <w:rFonts w:ascii="宋体" w:hAnsi="宋体" w:cs="宋体"/>
              </w:rPr>
              <w:t>ECM-CG60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EA0C16" w:rsidRDefault="008A2ECE" w:rsidP="00C8096E">
            <w:pPr>
              <w:widowControl/>
              <w:jc w:val="center"/>
              <w:rPr>
                <w:rFonts w:ascii="Calibri" w:hAns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</w:tr>
      <w:tr w:rsidR="008A2ECE" w:rsidRPr="00463AD4">
        <w:trPr>
          <w:trHeight w:val="1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微单、单反相机</w:t>
            </w:r>
          </w:p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三角架（含云台）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CE" w:rsidRDefault="008A2ECE" w:rsidP="007D3509">
            <w:pPr>
              <w:numPr>
                <w:ilvl w:val="0"/>
                <w:numId w:val="6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三角支撑固定，铝合金或者碳纤维材质</w:t>
            </w:r>
          </w:p>
          <w:p w:rsidR="008A2ECE" w:rsidRDefault="008A2ECE" w:rsidP="007D3509">
            <w:pPr>
              <w:numPr>
                <w:ilvl w:val="0"/>
                <w:numId w:val="6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最大承重</w:t>
            </w:r>
            <w:r>
              <w:rPr>
                <w:rFonts w:ascii="宋体" w:hAnsi="宋体" w:cs="宋体"/>
              </w:rPr>
              <w:t>5kg</w:t>
            </w:r>
            <w:r>
              <w:rPr>
                <w:rFonts w:ascii="宋体" w:hAnsi="宋体" w:cs="宋体" w:hint="eastAsia"/>
              </w:rPr>
              <w:t>以上</w:t>
            </w:r>
          </w:p>
          <w:p w:rsidR="008A2ECE" w:rsidRDefault="008A2ECE" w:rsidP="007D3509">
            <w:pPr>
              <w:numPr>
                <w:ilvl w:val="0"/>
                <w:numId w:val="6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组装方便，稳定可靠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ECE" w:rsidRDefault="008A2ECE" w:rsidP="00FD3FEC">
            <w:pPr>
              <w:widowControl/>
              <w:shd w:val="clear" w:color="auto" w:fill="FFFFFF"/>
              <w:spacing w:line="27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富图宝</w:t>
            </w:r>
            <w:r>
              <w:rPr>
                <w:rFonts w:ascii="宋体" w:hAnsi="宋体" w:cs="宋体"/>
              </w:rPr>
              <w:t xml:space="preserve"> X-4C</w:t>
            </w:r>
          </w:p>
          <w:p w:rsidR="008A2ECE" w:rsidRDefault="008A2ECE" w:rsidP="00FD3FEC">
            <w:pPr>
              <w:widowControl/>
              <w:shd w:val="clear" w:color="auto" w:fill="FFFFFF"/>
              <w:spacing w:line="270" w:lineRule="atLeast"/>
            </w:pPr>
            <w:r>
              <w:rPr>
                <w:rFonts w:ascii="宋体" w:hAnsi="宋体" w:cs="宋体" w:hint="eastAsia"/>
              </w:rPr>
              <w:t>富图宝</w:t>
            </w:r>
            <w:r>
              <w:rPr>
                <w:rFonts w:ascii="宋体" w:hAnsi="宋体" w:cs="宋体"/>
              </w:rPr>
              <w:t xml:space="preserve"> </w:t>
            </w:r>
            <w:r w:rsidRPr="00CB3859">
              <w:t>MGA-684N++FPH-62Q</w:t>
            </w:r>
          </w:p>
          <w:p w:rsidR="008A2ECE" w:rsidRPr="00CB3859" w:rsidRDefault="008A2ECE" w:rsidP="00FD3FEC">
            <w:pPr>
              <w:widowControl/>
              <w:shd w:val="clear" w:color="auto" w:fill="FFFFFF"/>
              <w:spacing w:line="270" w:lineRule="atLeast"/>
            </w:pPr>
            <w:r>
              <w:rPr>
                <w:rFonts w:cs="宋体" w:hint="eastAsia"/>
              </w:rPr>
              <w:t>百诺</w:t>
            </w:r>
            <w:r>
              <w:t xml:space="preserve"> </w:t>
            </w:r>
            <w:r w:rsidRPr="00CB3859">
              <w:t>IF28+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EA0C16" w:rsidRDefault="008A2ECE" w:rsidP="00C8096E">
            <w:pPr>
              <w:widowControl/>
              <w:jc w:val="center"/>
              <w:rPr>
                <w:rFonts w:ascii="Calibri" w:hAns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</w:tr>
      <w:tr w:rsidR="008A2ECE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单反定焦镜头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EF7988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>EF 50mm f/1.2L USM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23675F" w:rsidRDefault="008A2ECE" w:rsidP="00FD3FEC">
            <w:pPr>
              <w:jc w:val="center"/>
            </w:pPr>
            <w:r>
              <w:rPr>
                <w:rFonts w:cs="宋体" w:hint="eastAsia"/>
              </w:rPr>
              <w:t>佳能</w:t>
            </w:r>
            <w:r>
              <w:t xml:space="preserve"> </w:t>
            </w:r>
            <w:r>
              <w:rPr>
                <w:rFonts w:ascii="宋体" w:hAnsi="宋体" w:cs="宋体"/>
              </w:rPr>
              <w:t>EF 50mm f/1.2L USM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Default="008A2ECE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EA0C16" w:rsidRDefault="008A2ECE" w:rsidP="00C8096E">
            <w:pPr>
              <w:widowControl/>
              <w:jc w:val="center"/>
              <w:rPr>
                <w:rFonts w:ascii="Calibri" w:hAns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ECE" w:rsidRPr="00463AD4" w:rsidRDefault="008A2ECE" w:rsidP="00C8096E">
            <w:pPr>
              <w:widowControl/>
              <w:jc w:val="center"/>
              <w:rPr>
                <w:rFonts w:ascii="宋体"/>
              </w:rPr>
            </w:pPr>
          </w:p>
        </w:tc>
      </w:tr>
      <w:tr w:rsidR="008A2ECE" w:rsidRPr="00463AD4">
        <w:trPr>
          <w:trHeight w:val="617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2ECE" w:rsidRPr="00463AD4" w:rsidRDefault="008A2ECE" w:rsidP="00ED2BB6">
            <w:pPr>
              <w:widowControl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总报价：人民币</w:t>
            </w:r>
            <w:r w:rsidRPr="00463AD4">
              <w:rPr>
                <w:rFonts w:ascii="宋体" w:hAnsi="宋体" w:cs="宋体"/>
                <w:kern w:val="0"/>
              </w:rPr>
              <w:t>(</w:t>
            </w:r>
            <w:r w:rsidRPr="00463AD4">
              <w:rPr>
                <w:rFonts w:ascii="宋体" w:hAnsi="宋体" w:cs="宋体" w:hint="eastAsia"/>
                <w:kern w:val="0"/>
              </w:rPr>
              <w:t>大写</w:t>
            </w:r>
            <w:r w:rsidRPr="00463AD4">
              <w:rPr>
                <w:rFonts w:ascii="宋体" w:hAnsi="宋体" w:cs="宋体"/>
                <w:kern w:val="0"/>
              </w:rPr>
              <w:t>)</w:t>
            </w:r>
            <w:r w:rsidRPr="00463AD4">
              <w:rPr>
                <w:rFonts w:ascii="宋体" w:hAnsi="宋体" w:cs="宋体"/>
                <w:kern w:val="0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</w:rPr>
              <w:t>元</w:t>
            </w:r>
            <w:r w:rsidRPr="00463AD4">
              <w:rPr>
                <w:rFonts w:ascii="宋体" w:hAnsi="宋体" w:cs="宋体"/>
                <w:kern w:val="0"/>
              </w:rPr>
              <w:t xml:space="preserve">                      </w:t>
            </w:r>
            <w:r w:rsidRPr="00463AD4">
              <w:rPr>
                <w:rFonts w:ascii="宋体" w:hAnsi="宋体" w:cs="宋体" w:hint="eastAsia"/>
                <w:kern w:val="0"/>
              </w:rPr>
              <w:t>￥</w:t>
            </w:r>
          </w:p>
        </w:tc>
      </w:tr>
      <w:tr w:rsidR="008A2ECE" w:rsidRPr="00463AD4">
        <w:trPr>
          <w:trHeight w:val="1678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E" w:rsidRPr="00463AD4" w:rsidRDefault="008A2ECE" w:rsidP="004F2753">
            <w:pPr>
              <w:widowControl/>
              <w:spacing w:line="300" w:lineRule="auto"/>
              <w:jc w:val="left"/>
              <w:rPr>
                <w:rFonts w:ascii="宋体"/>
                <w:b/>
                <w:bCs/>
                <w:kern w:val="0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其他说明</w:t>
            </w:r>
            <w:r w:rsidRPr="00463AD4">
              <w:rPr>
                <w:rFonts w:ascii="宋体" w:hAnsi="宋体" w:cs="宋体"/>
                <w:b/>
                <w:bCs/>
                <w:kern w:val="0"/>
              </w:rPr>
              <w:t>:</w:t>
            </w:r>
          </w:p>
          <w:p w:rsidR="008A2ECE" w:rsidRPr="00463AD4" w:rsidRDefault="008A2ECE" w:rsidP="007A122D">
            <w:pPr>
              <w:widowControl/>
              <w:spacing w:line="300" w:lineRule="auto"/>
              <w:ind w:firstLineChars="196" w:firstLine="412"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/>
                <w:kern w:val="0"/>
              </w:rPr>
              <w:t>1</w:t>
            </w:r>
            <w:r w:rsidRPr="00463AD4">
              <w:rPr>
                <w:rFonts w:ascii="宋体" w:hAnsi="宋体" w:cs="宋体" w:hint="eastAsia"/>
                <w:kern w:val="0"/>
              </w:rPr>
              <w:t>、货到安装验收合格后支付全部货款。</w:t>
            </w:r>
            <w:r w:rsidRPr="00463AD4">
              <w:rPr>
                <w:rFonts w:ascii="宋体" w:hAnsi="宋体" w:cs="宋体"/>
                <w:kern w:val="0"/>
              </w:rPr>
              <w:t>2</w:t>
            </w:r>
            <w:r w:rsidRPr="00463AD4">
              <w:rPr>
                <w:rFonts w:ascii="宋体" w:hAnsi="宋体" w:cs="宋体" w:hint="eastAsia"/>
                <w:kern w:val="0"/>
              </w:rPr>
              <w:t>、请详细填写“</w:t>
            </w:r>
            <w:r>
              <w:rPr>
                <w:rFonts w:ascii="宋体" w:hAnsi="宋体" w:cs="宋体" w:hint="eastAsia"/>
                <w:kern w:val="0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</w:rPr>
              <w:t>品牌、型号</w:t>
            </w:r>
            <w:r>
              <w:rPr>
                <w:rFonts w:ascii="宋体" w:hAnsi="宋体" w:cs="宋体" w:hint="eastAsia"/>
                <w:kern w:val="0"/>
              </w:rPr>
              <w:t>及参数</w:t>
            </w:r>
            <w:r w:rsidRPr="00463AD4">
              <w:rPr>
                <w:rFonts w:ascii="宋体" w:hAnsi="宋体" w:cs="宋体" w:hint="eastAsia"/>
                <w:kern w:val="0"/>
              </w:rPr>
              <w:t>”一栏。</w:t>
            </w:r>
            <w:r>
              <w:rPr>
                <w:rFonts w:ascii="宋体" w:hAnsi="宋体" w:cs="宋体"/>
                <w:kern w:val="0"/>
              </w:rPr>
              <w:t>3</w:t>
            </w:r>
            <w:r w:rsidRPr="00463AD4">
              <w:rPr>
                <w:rFonts w:ascii="宋体" w:hAnsi="宋体" w:cs="宋体" w:hint="eastAsia"/>
                <w:kern w:val="0"/>
              </w:rPr>
              <w:t>、买卖双方需签订正式合同。</w:t>
            </w:r>
            <w:r>
              <w:rPr>
                <w:rFonts w:ascii="宋体" w:hAnsi="宋体" w:cs="宋体"/>
                <w:kern w:val="0"/>
              </w:rPr>
              <w:t>4</w:t>
            </w:r>
            <w:r w:rsidRPr="00463AD4">
              <w:rPr>
                <w:rFonts w:ascii="宋体" w:hAnsi="宋体" w:cs="宋体" w:hint="eastAsia"/>
                <w:kern w:val="0"/>
              </w:rPr>
              <w:t>、请提供原厂质保承诺。</w:t>
            </w:r>
            <w:r>
              <w:rPr>
                <w:rFonts w:ascii="宋体" w:hAnsi="宋体" w:cs="宋体"/>
                <w:kern w:val="0"/>
              </w:rPr>
              <w:t>5</w:t>
            </w:r>
            <w:r w:rsidRPr="00463AD4">
              <w:rPr>
                <w:rFonts w:ascii="宋体" w:hAnsi="宋体" w:cs="宋体" w:hint="eastAsia"/>
                <w:kern w:val="0"/>
              </w:rPr>
              <w:t>、报价截止日期：此报价单加盖公章后，请于</w:t>
            </w:r>
            <w:r w:rsidRPr="00463AD4">
              <w:rPr>
                <w:rFonts w:ascii="宋体" w:hAnsi="宋体" w:cs="宋体"/>
                <w:b/>
                <w:bCs/>
                <w:kern w:val="0"/>
              </w:rPr>
              <w:t>201</w:t>
            </w:r>
            <w:r>
              <w:rPr>
                <w:rFonts w:ascii="宋体" w:hAnsi="宋体" w:cs="宋体"/>
                <w:b/>
                <w:bCs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</w:rPr>
              <w:t>9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</w:rPr>
              <w:t>28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日上午</w:t>
            </w:r>
            <w:r>
              <w:rPr>
                <w:rFonts w:ascii="宋体" w:hAnsi="宋体" w:cs="宋体"/>
                <w:b/>
                <w:bCs/>
                <w:kern w:val="0"/>
              </w:rPr>
              <w:t>9:30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时</w:t>
            </w:r>
            <w:r w:rsidRPr="00463AD4">
              <w:rPr>
                <w:rFonts w:ascii="宋体" w:hAnsi="宋体" w:cs="宋体" w:hint="eastAsia"/>
                <w:kern w:val="0"/>
              </w:rPr>
              <w:t>前传真至本校招投标中心，同时将报价单电子版发至</w:t>
            </w:r>
            <w:r>
              <w:rPr>
                <w:rFonts w:ascii="宋体" w:hAnsi="宋体" w:cs="宋体"/>
                <w:kern w:val="0"/>
              </w:rPr>
              <w:t>zhuqun</w:t>
            </w:r>
            <w:r w:rsidRPr="00463AD4">
              <w:rPr>
                <w:rFonts w:ascii="宋体" w:hAnsi="宋体" w:cs="宋体"/>
                <w:kern w:val="0"/>
              </w:rPr>
              <w:t>@njue.edu.cn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kern w:val="0"/>
              </w:rPr>
              <w:t>、交付使用时间：</w:t>
            </w:r>
            <w:r>
              <w:rPr>
                <w:rFonts w:ascii="宋体" w:hAnsi="宋体" w:cs="宋体" w:hint="eastAsia"/>
                <w:kern w:val="0"/>
              </w:rPr>
              <w:t>合同签订</w:t>
            </w:r>
            <w:r w:rsidRPr="00463AD4">
              <w:rPr>
                <w:rFonts w:ascii="宋体" w:hAnsi="宋体" w:cs="宋体" w:hint="eastAsia"/>
                <w:kern w:val="0"/>
              </w:rPr>
              <w:t>后</w:t>
            </w:r>
            <w:r>
              <w:rPr>
                <w:rFonts w:ascii="宋体" w:hAnsi="宋体" w:cs="宋体"/>
                <w:kern w:val="0"/>
              </w:rPr>
              <w:t>7</w:t>
            </w:r>
            <w:r w:rsidRPr="00463AD4">
              <w:rPr>
                <w:rFonts w:ascii="宋体" w:hAnsi="宋体" w:cs="宋体" w:hint="eastAsia"/>
                <w:kern w:val="0"/>
              </w:rPr>
              <w:t>个工作日内。</w:t>
            </w:r>
            <w:r>
              <w:rPr>
                <w:rFonts w:ascii="宋体" w:hAnsi="宋体" w:cs="宋体"/>
                <w:kern w:val="0"/>
              </w:rPr>
              <w:t>7</w:t>
            </w:r>
            <w:r w:rsidRPr="00463AD4">
              <w:rPr>
                <w:rFonts w:ascii="宋体" w:hAnsi="宋体" w:cs="宋体" w:hint="eastAsia"/>
                <w:kern w:val="0"/>
              </w:rPr>
              <w:t>、交货地点：南京财经大学仙林校区</w:t>
            </w:r>
            <w:r>
              <w:rPr>
                <w:rFonts w:ascii="宋体" w:hAnsi="宋体" w:cs="宋体" w:hint="eastAsia"/>
                <w:kern w:val="0"/>
              </w:rPr>
              <w:t>宣传部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/>
                <w:kern w:val="0"/>
              </w:rPr>
              <w:t>8</w:t>
            </w:r>
            <w:r w:rsidRPr="00463AD4">
              <w:rPr>
                <w:rFonts w:ascii="宋体" w:hAnsi="宋体" w:cs="宋体" w:hint="eastAsia"/>
                <w:kern w:val="0"/>
              </w:rPr>
              <w:t>、送货联系人：</w:t>
            </w:r>
            <w:r>
              <w:rPr>
                <w:rFonts w:ascii="宋体" w:hAnsi="宋体" w:cs="宋体" w:hint="eastAsia"/>
                <w:kern w:val="0"/>
              </w:rPr>
              <w:t>汤老师</w:t>
            </w:r>
            <w:r w:rsidRPr="00463AD4">
              <w:rPr>
                <w:rFonts w:ascii="宋体" w:hAnsi="宋体" w:cs="宋体" w:hint="eastAsia"/>
                <w:kern w:val="0"/>
              </w:rPr>
              <w:t>，电话：</w:t>
            </w:r>
            <w:r>
              <w:rPr>
                <w:rFonts w:ascii="宋体" w:hAnsi="宋体" w:cs="宋体"/>
              </w:rPr>
              <w:t>86718729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/>
                <w:kern w:val="0"/>
              </w:rPr>
              <w:t>13770511082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</w:p>
        </w:tc>
      </w:tr>
    </w:tbl>
    <w:p w:rsidR="008A2ECE" w:rsidRPr="00531D1D" w:rsidRDefault="008A2ECE" w:rsidP="002E3721">
      <w:pPr>
        <w:spacing w:line="360" w:lineRule="auto"/>
        <w:rPr>
          <w:sz w:val="24"/>
          <w:szCs w:val="24"/>
        </w:rPr>
      </w:pPr>
    </w:p>
    <w:sectPr w:rsidR="008A2ECE" w:rsidRPr="00531D1D" w:rsidSect="00D71FF2">
      <w:headerReference w:type="default" r:id="rId7"/>
      <w:footerReference w:type="default" r:id="rId8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A87" w:rsidRDefault="007C7A87" w:rsidP="00C4343C">
      <w:r>
        <w:separator/>
      </w:r>
    </w:p>
  </w:endnote>
  <w:endnote w:type="continuationSeparator" w:id="1">
    <w:p w:rsidR="007C7A87" w:rsidRDefault="007C7A87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ECE" w:rsidRDefault="00C83E03" w:rsidP="004A566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A2EC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122D">
      <w:rPr>
        <w:rStyle w:val="a8"/>
        <w:noProof/>
      </w:rPr>
      <w:t>1</w:t>
    </w:r>
    <w:r>
      <w:rPr>
        <w:rStyle w:val="a8"/>
      </w:rPr>
      <w:fldChar w:fldCharType="end"/>
    </w:r>
  </w:p>
  <w:p w:rsidR="008A2ECE" w:rsidRDefault="008A2E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A87" w:rsidRDefault="007C7A87" w:rsidP="00C4343C">
      <w:r>
        <w:separator/>
      </w:r>
    </w:p>
  </w:footnote>
  <w:footnote w:type="continuationSeparator" w:id="1">
    <w:p w:rsidR="007C7A87" w:rsidRDefault="007C7A87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ECE" w:rsidRDefault="008A2ECE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37F1"/>
    <w:multiLevelType w:val="hybridMultilevel"/>
    <w:tmpl w:val="DC3A16CC"/>
    <w:lvl w:ilvl="0" w:tplc="ECFAE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C112D5"/>
    <w:multiLevelType w:val="hybridMultilevel"/>
    <w:tmpl w:val="D0B42F48"/>
    <w:lvl w:ilvl="0" w:tplc="B6E03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262856"/>
    <w:multiLevelType w:val="hybridMultilevel"/>
    <w:tmpl w:val="25DE19FA"/>
    <w:lvl w:ilvl="0" w:tplc="48067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96E70FF"/>
    <w:multiLevelType w:val="hybridMultilevel"/>
    <w:tmpl w:val="0526D74A"/>
    <w:lvl w:ilvl="0" w:tplc="38B28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0900482"/>
    <w:multiLevelType w:val="hybridMultilevel"/>
    <w:tmpl w:val="0B02D18A"/>
    <w:lvl w:ilvl="0" w:tplc="A5CCF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6B4230F"/>
    <w:multiLevelType w:val="hybridMultilevel"/>
    <w:tmpl w:val="35FC8822"/>
    <w:lvl w:ilvl="0" w:tplc="2C169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EA1"/>
    <w:rsid w:val="00001BAE"/>
    <w:rsid w:val="000064F1"/>
    <w:rsid w:val="000077EE"/>
    <w:rsid w:val="00025245"/>
    <w:rsid w:val="00033FAC"/>
    <w:rsid w:val="00042752"/>
    <w:rsid w:val="0004305D"/>
    <w:rsid w:val="0004392B"/>
    <w:rsid w:val="00045F82"/>
    <w:rsid w:val="00054053"/>
    <w:rsid w:val="000654CE"/>
    <w:rsid w:val="00073F5A"/>
    <w:rsid w:val="00096B5C"/>
    <w:rsid w:val="000A655D"/>
    <w:rsid w:val="000B623C"/>
    <w:rsid w:val="000C58FB"/>
    <w:rsid w:val="000D6509"/>
    <w:rsid w:val="000E116A"/>
    <w:rsid w:val="000F0664"/>
    <w:rsid w:val="000F5B7B"/>
    <w:rsid w:val="00102D0F"/>
    <w:rsid w:val="001042EB"/>
    <w:rsid w:val="001143BC"/>
    <w:rsid w:val="001146C7"/>
    <w:rsid w:val="00115740"/>
    <w:rsid w:val="001212CE"/>
    <w:rsid w:val="001232C2"/>
    <w:rsid w:val="0016714E"/>
    <w:rsid w:val="00170707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3675F"/>
    <w:rsid w:val="00295D6B"/>
    <w:rsid w:val="002B48E2"/>
    <w:rsid w:val="002C7286"/>
    <w:rsid w:val="002D3A28"/>
    <w:rsid w:val="002D5DAB"/>
    <w:rsid w:val="002D6B62"/>
    <w:rsid w:val="002E2020"/>
    <w:rsid w:val="002E3721"/>
    <w:rsid w:val="002E4445"/>
    <w:rsid w:val="002E5AF1"/>
    <w:rsid w:val="002E7B6E"/>
    <w:rsid w:val="002F3804"/>
    <w:rsid w:val="002F4B9C"/>
    <w:rsid w:val="002F698E"/>
    <w:rsid w:val="00301CC8"/>
    <w:rsid w:val="003105E7"/>
    <w:rsid w:val="00316050"/>
    <w:rsid w:val="00316822"/>
    <w:rsid w:val="00320E6D"/>
    <w:rsid w:val="00324966"/>
    <w:rsid w:val="00351355"/>
    <w:rsid w:val="00356BF4"/>
    <w:rsid w:val="003633D6"/>
    <w:rsid w:val="003714C7"/>
    <w:rsid w:val="00374921"/>
    <w:rsid w:val="00377C0F"/>
    <w:rsid w:val="00377EB5"/>
    <w:rsid w:val="00383E90"/>
    <w:rsid w:val="0039726B"/>
    <w:rsid w:val="003B364C"/>
    <w:rsid w:val="003B40CF"/>
    <w:rsid w:val="003B74D2"/>
    <w:rsid w:val="003C5428"/>
    <w:rsid w:val="003C6D99"/>
    <w:rsid w:val="003D59A1"/>
    <w:rsid w:val="00401184"/>
    <w:rsid w:val="00405BE6"/>
    <w:rsid w:val="0041060B"/>
    <w:rsid w:val="00413FDD"/>
    <w:rsid w:val="0042584F"/>
    <w:rsid w:val="00434BE7"/>
    <w:rsid w:val="004436CC"/>
    <w:rsid w:val="004449D4"/>
    <w:rsid w:val="00450729"/>
    <w:rsid w:val="00450D3B"/>
    <w:rsid w:val="004512B3"/>
    <w:rsid w:val="004534E4"/>
    <w:rsid w:val="00455A30"/>
    <w:rsid w:val="00463AD4"/>
    <w:rsid w:val="00474021"/>
    <w:rsid w:val="00474DE6"/>
    <w:rsid w:val="004A566D"/>
    <w:rsid w:val="004B2FD1"/>
    <w:rsid w:val="004C0E58"/>
    <w:rsid w:val="004E6EE0"/>
    <w:rsid w:val="004F2753"/>
    <w:rsid w:val="004F5960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81C78"/>
    <w:rsid w:val="00584040"/>
    <w:rsid w:val="0058603C"/>
    <w:rsid w:val="005879AE"/>
    <w:rsid w:val="005C201E"/>
    <w:rsid w:val="005E4A6A"/>
    <w:rsid w:val="005E5EE1"/>
    <w:rsid w:val="00602FE7"/>
    <w:rsid w:val="00620D58"/>
    <w:rsid w:val="006253B7"/>
    <w:rsid w:val="00627156"/>
    <w:rsid w:val="00660B27"/>
    <w:rsid w:val="0066110D"/>
    <w:rsid w:val="0067202F"/>
    <w:rsid w:val="00674297"/>
    <w:rsid w:val="00674305"/>
    <w:rsid w:val="0068213C"/>
    <w:rsid w:val="00692101"/>
    <w:rsid w:val="006B066D"/>
    <w:rsid w:val="006B09F3"/>
    <w:rsid w:val="006B5487"/>
    <w:rsid w:val="006B7961"/>
    <w:rsid w:val="006C5C2E"/>
    <w:rsid w:val="006D27B5"/>
    <w:rsid w:val="006E137F"/>
    <w:rsid w:val="0070324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94AEC"/>
    <w:rsid w:val="007A122D"/>
    <w:rsid w:val="007C098D"/>
    <w:rsid w:val="007C4336"/>
    <w:rsid w:val="007C7A87"/>
    <w:rsid w:val="007D3509"/>
    <w:rsid w:val="007D507C"/>
    <w:rsid w:val="007E2CE3"/>
    <w:rsid w:val="007E36BF"/>
    <w:rsid w:val="007F7C45"/>
    <w:rsid w:val="0081694A"/>
    <w:rsid w:val="00862BDC"/>
    <w:rsid w:val="0087012B"/>
    <w:rsid w:val="0088306A"/>
    <w:rsid w:val="008849B0"/>
    <w:rsid w:val="0088695A"/>
    <w:rsid w:val="00890C2D"/>
    <w:rsid w:val="008953BC"/>
    <w:rsid w:val="008A2ECE"/>
    <w:rsid w:val="008A7E02"/>
    <w:rsid w:val="008D31DA"/>
    <w:rsid w:val="008F0085"/>
    <w:rsid w:val="008F79FA"/>
    <w:rsid w:val="00900378"/>
    <w:rsid w:val="00927A8C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54FB"/>
    <w:rsid w:val="009C639A"/>
    <w:rsid w:val="009D13FB"/>
    <w:rsid w:val="009F787D"/>
    <w:rsid w:val="00A13D2F"/>
    <w:rsid w:val="00A3564F"/>
    <w:rsid w:val="00A57CE3"/>
    <w:rsid w:val="00A6142D"/>
    <w:rsid w:val="00A73B48"/>
    <w:rsid w:val="00A750D2"/>
    <w:rsid w:val="00A77CE5"/>
    <w:rsid w:val="00A86F90"/>
    <w:rsid w:val="00A906A0"/>
    <w:rsid w:val="00A93E97"/>
    <w:rsid w:val="00A97016"/>
    <w:rsid w:val="00A97BC4"/>
    <w:rsid w:val="00AA1960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6835"/>
    <w:rsid w:val="00B27955"/>
    <w:rsid w:val="00B33586"/>
    <w:rsid w:val="00B62C38"/>
    <w:rsid w:val="00B657E1"/>
    <w:rsid w:val="00B66502"/>
    <w:rsid w:val="00B828D6"/>
    <w:rsid w:val="00B969F7"/>
    <w:rsid w:val="00BB2AC6"/>
    <w:rsid w:val="00BB4E5A"/>
    <w:rsid w:val="00BB76E1"/>
    <w:rsid w:val="00BC3CFB"/>
    <w:rsid w:val="00BE0285"/>
    <w:rsid w:val="00BF7B5C"/>
    <w:rsid w:val="00BF7CB6"/>
    <w:rsid w:val="00C04461"/>
    <w:rsid w:val="00C072E5"/>
    <w:rsid w:val="00C0749A"/>
    <w:rsid w:val="00C1485A"/>
    <w:rsid w:val="00C25CBD"/>
    <w:rsid w:val="00C27497"/>
    <w:rsid w:val="00C332CF"/>
    <w:rsid w:val="00C334D2"/>
    <w:rsid w:val="00C33B28"/>
    <w:rsid w:val="00C4343C"/>
    <w:rsid w:val="00C43541"/>
    <w:rsid w:val="00C65F0B"/>
    <w:rsid w:val="00C666DB"/>
    <w:rsid w:val="00C72518"/>
    <w:rsid w:val="00C8096E"/>
    <w:rsid w:val="00C83E03"/>
    <w:rsid w:val="00C95513"/>
    <w:rsid w:val="00CA2178"/>
    <w:rsid w:val="00CA3EE7"/>
    <w:rsid w:val="00CA5374"/>
    <w:rsid w:val="00CB3859"/>
    <w:rsid w:val="00CC40E8"/>
    <w:rsid w:val="00CC65ED"/>
    <w:rsid w:val="00CC7B9C"/>
    <w:rsid w:val="00CF1725"/>
    <w:rsid w:val="00D114AB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64EF9"/>
    <w:rsid w:val="00D71FF2"/>
    <w:rsid w:val="00D74CF6"/>
    <w:rsid w:val="00D753CC"/>
    <w:rsid w:val="00D77799"/>
    <w:rsid w:val="00D81FC8"/>
    <w:rsid w:val="00D83F21"/>
    <w:rsid w:val="00D843F7"/>
    <w:rsid w:val="00D96053"/>
    <w:rsid w:val="00DA1818"/>
    <w:rsid w:val="00DA1EB0"/>
    <w:rsid w:val="00DB62E6"/>
    <w:rsid w:val="00DC3DCF"/>
    <w:rsid w:val="00DD02A4"/>
    <w:rsid w:val="00DE5B5F"/>
    <w:rsid w:val="00DF753C"/>
    <w:rsid w:val="00E03190"/>
    <w:rsid w:val="00E037EC"/>
    <w:rsid w:val="00E11421"/>
    <w:rsid w:val="00E116C0"/>
    <w:rsid w:val="00E1469A"/>
    <w:rsid w:val="00E15801"/>
    <w:rsid w:val="00E2035E"/>
    <w:rsid w:val="00E266EE"/>
    <w:rsid w:val="00E30EA3"/>
    <w:rsid w:val="00E352BE"/>
    <w:rsid w:val="00E46353"/>
    <w:rsid w:val="00E4682B"/>
    <w:rsid w:val="00E54E9C"/>
    <w:rsid w:val="00E6387B"/>
    <w:rsid w:val="00E801F4"/>
    <w:rsid w:val="00E81B16"/>
    <w:rsid w:val="00E81FC5"/>
    <w:rsid w:val="00E90E7D"/>
    <w:rsid w:val="00EA0C16"/>
    <w:rsid w:val="00EA119C"/>
    <w:rsid w:val="00EA1B43"/>
    <w:rsid w:val="00EA3C1C"/>
    <w:rsid w:val="00EA4078"/>
    <w:rsid w:val="00EC25C5"/>
    <w:rsid w:val="00EC2E0F"/>
    <w:rsid w:val="00EC58AC"/>
    <w:rsid w:val="00EC6B84"/>
    <w:rsid w:val="00ED2BB6"/>
    <w:rsid w:val="00ED66D1"/>
    <w:rsid w:val="00EE12C7"/>
    <w:rsid w:val="00EE5009"/>
    <w:rsid w:val="00EF7988"/>
    <w:rsid w:val="00F16F5F"/>
    <w:rsid w:val="00F36C0A"/>
    <w:rsid w:val="00F42885"/>
    <w:rsid w:val="00F45B72"/>
    <w:rsid w:val="00F50417"/>
    <w:rsid w:val="00F54A5C"/>
    <w:rsid w:val="00F61F2C"/>
    <w:rsid w:val="00F679FA"/>
    <w:rsid w:val="00F70227"/>
    <w:rsid w:val="00F725F8"/>
    <w:rsid w:val="00F7564F"/>
    <w:rsid w:val="00F81D98"/>
    <w:rsid w:val="00F82A03"/>
    <w:rsid w:val="00F943BA"/>
    <w:rsid w:val="00FA2B16"/>
    <w:rsid w:val="00FD2ECF"/>
    <w:rsid w:val="00FD3FEC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A3B7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A3B74"/>
    <w:rPr>
      <w:rFonts w:ascii="Cambria" w:eastAsia="宋体" w:hAnsi="Cambria" w:cs="Times New Roman"/>
      <w:b/>
      <w:bCs/>
      <w:sz w:val="32"/>
      <w:szCs w:val="32"/>
    </w:rPr>
  </w:style>
  <w:style w:type="table" w:styleId="a3">
    <w:name w:val="Table Grid"/>
    <w:basedOn w:val="a1"/>
    <w:uiPriority w:val="99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5209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3B74"/>
    <w:rPr>
      <w:sz w:val="0"/>
      <w:szCs w:val="0"/>
    </w:rPr>
  </w:style>
  <w:style w:type="paragraph" w:styleId="a5">
    <w:name w:val="header"/>
    <w:basedOn w:val="a"/>
    <w:link w:val="Char0"/>
    <w:uiPriority w:val="99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C4343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C4343C"/>
    <w:rPr>
      <w:kern w:val="2"/>
      <w:sz w:val="18"/>
      <w:szCs w:val="18"/>
    </w:rPr>
  </w:style>
  <w:style w:type="character" w:styleId="a7">
    <w:name w:val="Hyperlink"/>
    <w:basedOn w:val="a0"/>
    <w:uiPriority w:val="99"/>
    <w:rsid w:val="00001BAE"/>
    <w:rPr>
      <w:color w:val="0000FF"/>
      <w:u w:val="single"/>
    </w:rPr>
  </w:style>
  <w:style w:type="character" w:styleId="a8">
    <w:name w:val="page number"/>
    <w:basedOn w:val="a0"/>
    <w:uiPriority w:val="99"/>
    <w:rsid w:val="003105E7"/>
  </w:style>
  <w:style w:type="paragraph" w:customStyle="1" w:styleId="10">
    <w:name w:val="列出段落1"/>
    <w:basedOn w:val="a"/>
    <w:uiPriority w:val="99"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1166</Characters>
  <Application>Microsoft Office Word</Application>
  <DocSecurity>0</DocSecurity>
  <Lines>9</Lines>
  <Paragraphs>2</Paragraphs>
  <ScaleCrop>false</ScaleCrop>
  <Company>南财图书馆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tsg</dc:creator>
  <cp:keywords/>
  <dc:description/>
  <cp:lastModifiedBy>lt</cp:lastModifiedBy>
  <cp:revision>6</cp:revision>
  <cp:lastPrinted>2016-09-20T07:32:00Z</cp:lastPrinted>
  <dcterms:created xsi:type="dcterms:W3CDTF">2016-09-26T02:20:00Z</dcterms:created>
  <dcterms:modified xsi:type="dcterms:W3CDTF">2016-09-26T07:09:00Z</dcterms:modified>
</cp:coreProperties>
</file>