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0D1699" w:rsidRDefault="000F5B7B" w:rsidP="00B43267">
      <w:pPr>
        <w:jc w:val="center"/>
        <w:rPr>
          <w:b/>
          <w:sz w:val="30"/>
          <w:szCs w:val="30"/>
        </w:rPr>
      </w:pPr>
      <w:r w:rsidRPr="000D1699">
        <w:rPr>
          <w:rFonts w:hint="eastAsia"/>
          <w:b/>
          <w:sz w:val="30"/>
          <w:szCs w:val="30"/>
        </w:rPr>
        <w:t>南京财经大学</w:t>
      </w:r>
      <w:r w:rsidR="004C0E58" w:rsidRPr="000D1699">
        <w:rPr>
          <w:rFonts w:hint="eastAsia"/>
          <w:b/>
          <w:sz w:val="30"/>
          <w:szCs w:val="30"/>
        </w:rPr>
        <w:t>采购</w:t>
      </w:r>
      <w:r w:rsidRPr="000D1699">
        <w:rPr>
          <w:rFonts w:hint="eastAsia"/>
          <w:b/>
          <w:sz w:val="30"/>
          <w:szCs w:val="30"/>
        </w:rPr>
        <w:t>询价单</w:t>
      </w:r>
    </w:p>
    <w:p w:rsidR="00B43267" w:rsidRPr="000D1699" w:rsidRDefault="00B43267" w:rsidP="00B43267">
      <w:pPr>
        <w:adjustRightInd w:val="0"/>
        <w:snapToGrid w:val="0"/>
        <w:jc w:val="center"/>
      </w:pPr>
      <w:r w:rsidRPr="000D1699">
        <w:rPr>
          <w:rFonts w:hint="eastAsia"/>
          <w:b/>
          <w:szCs w:val="21"/>
        </w:rPr>
        <w:t>（采购编号：</w:t>
      </w:r>
      <w:r w:rsidRPr="000D1699">
        <w:rPr>
          <w:rFonts w:hint="eastAsia"/>
          <w:b/>
          <w:szCs w:val="21"/>
        </w:rPr>
        <w:t xml:space="preserve"> NCXJ201</w:t>
      </w:r>
      <w:r w:rsidR="001E2860" w:rsidRPr="000D1699">
        <w:rPr>
          <w:rFonts w:hint="eastAsia"/>
          <w:b/>
          <w:szCs w:val="21"/>
        </w:rPr>
        <w:t>70704</w:t>
      </w:r>
      <w:r w:rsidRPr="000D1699">
        <w:rPr>
          <w:rFonts w:hint="eastAsia"/>
          <w:b/>
          <w:szCs w:val="21"/>
        </w:rPr>
        <w:t>-</w:t>
      </w:r>
      <w:r w:rsidRPr="000D1699">
        <w:rPr>
          <w:rFonts w:hint="eastAsia"/>
          <w:b/>
          <w:szCs w:val="21"/>
        </w:rPr>
        <w:t>货物</w:t>
      </w:r>
      <w:r w:rsidR="001E2860" w:rsidRPr="000D1699">
        <w:rPr>
          <w:rFonts w:hint="eastAsia"/>
          <w:b/>
          <w:szCs w:val="21"/>
        </w:rPr>
        <w:t>312</w:t>
      </w:r>
      <w:r w:rsidRPr="000D1699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50"/>
        <w:gridCol w:w="144"/>
        <w:gridCol w:w="940"/>
        <w:gridCol w:w="804"/>
        <w:gridCol w:w="1130"/>
        <w:gridCol w:w="873"/>
        <w:gridCol w:w="1791"/>
        <w:gridCol w:w="689"/>
        <w:gridCol w:w="796"/>
        <w:gridCol w:w="978"/>
        <w:gridCol w:w="430"/>
        <w:gridCol w:w="721"/>
        <w:gridCol w:w="204"/>
        <w:gridCol w:w="1076"/>
        <w:gridCol w:w="314"/>
        <w:gridCol w:w="835"/>
        <w:gridCol w:w="556"/>
        <w:gridCol w:w="1769"/>
      </w:tblGrid>
      <w:tr w:rsidR="004C0E58" w:rsidRPr="000D1699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0D1699" w:rsidRDefault="004C0E58" w:rsidP="001E28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0D1699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 w:rsidRPr="000D1699">
              <w:rPr>
                <w:rFonts w:ascii="宋体" w:hAnsi="宋体" w:hint="eastAsia"/>
                <w:kern w:val="0"/>
                <w:szCs w:val="21"/>
              </w:rPr>
              <w:t>7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E2860" w:rsidRPr="000D1699">
              <w:rPr>
                <w:rFonts w:ascii="宋体" w:hAnsi="宋体" w:hint="eastAsia"/>
                <w:kern w:val="0"/>
                <w:szCs w:val="21"/>
              </w:rPr>
              <w:t>7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E2860" w:rsidRPr="000D1699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0D1699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0D1699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0D1699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0D1699">
              <w:rPr>
                <w:rFonts w:ascii="宋体" w:hAnsi="宋体"/>
                <w:kern w:val="0"/>
                <w:szCs w:val="21"/>
              </w:rPr>
              <w:t>3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0D1699">
        <w:trPr>
          <w:trHeight w:val="5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0D1699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 w:rsidRPr="000D1699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 w:rsidRPr="000D1699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0D1699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D1699"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 w:rsidRPr="000D1699">
              <w:rPr>
                <w:rFonts w:ascii="宋体" w:hAnsi="宋体" w:hint="eastAsia"/>
                <w:kern w:val="0"/>
                <w:szCs w:val="21"/>
              </w:rPr>
              <w:t>86718575</w:t>
            </w:r>
            <w:r w:rsidRPr="000D1699"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0D1699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0D1699" w:rsidTr="001E2860">
        <w:trPr>
          <w:trHeight w:val="765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参考品牌</w:t>
            </w:r>
          </w:p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响应品牌、型号及参数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质保承诺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753C1" w:rsidRPr="000D1699" w:rsidTr="001E2860">
        <w:trPr>
          <w:trHeight w:val="311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1E286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投影仪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60" w:rsidRPr="000D1699" w:rsidRDefault="001E2860" w:rsidP="001E2860">
            <w:pPr>
              <w:wordWrap w:val="0"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1.分辨率：达到2K超高清以上（</w:t>
            </w:r>
            <w:r w:rsidRPr="000D1699">
              <w:rPr>
                <w:rFonts w:ascii="宋体" w:hAnsi="宋体" w:cs="宋体"/>
                <w:kern w:val="0"/>
                <w:szCs w:val="21"/>
              </w:rPr>
              <w:t>1920X1200dpi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）；</w:t>
            </w:r>
            <w:r w:rsidRPr="000D1699">
              <w:rPr>
                <w:rFonts w:ascii="宋体" w:hAnsi="宋体" w:cs="宋体"/>
                <w:kern w:val="0"/>
                <w:szCs w:val="21"/>
              </w:rPr>
              <w:t>投影画面尺寸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D1699">
              <w:rPr>
                <w:rFonts w:ascii="宋体" w:hAnsi="宋体" w:cs="宋体"/>
                <w:kern w:val="0"/>
                <w:szCs w:val="21"/>
              </w:rPr>
              <w:t>40-300英寸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0D1699">
              <w:rPr>
                <w:rFonts w:ascii="宋体" w:hAnsi="宋体" w:cs="宋体"/>
                <w:kern w:val="0"/>
                <w:szCs w:val="21"/>
              </w:rPr>
              <w:t>屏幕宽高比例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D1699">
              <w:rPr>
                <w:rFonts w:ascii="宋体" w:hAnsi="宋体" w:cs="宋体"/>
                <w:kern w:val="0"/>
                <w:szCs w:val="21"/>
              </w:rPr>
              <w:t>16: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10；</w:t>
            </w:r>
            <w:r w:rsidRPr="000D1699">
              <w:rPr>
                <w:rFonts w:ascii="宋体" w:hAnsi="宋体" w:cs="宋体"/>
                <w:kern w:val="0"/>
                <w:szCs w:val="21"/>
              </w:rPr>
              <w:t>投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D1699">
              <w:rPr>
                <w:rFonts w:ascii="宋体" w:hAnsi="宋体" w:cs="宋体"/>
                <w:kern w:val="0"/>
                <w:szCs w:val="21"/>
              </w:rPr>
              <w:t>放比例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D1699">
              <w:rPr>
                <w:rFonts w:ascii="宋体" w:hAnsi="宋体" w:cs="宋体"/>
                <w:kern w:val="0"/>
                <w:szCs w:val="21"/>
              </w:rPr>
              <w:t>16: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10；亮度：≥4000；对比度：≥13000:1；灯泡：≥240W；灯泡寿命：≥</w:t>
            </w:r>
            <w:r w:rsidR="006C1751" w:rsidRPr="000D1699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000h；焦距类型：变焦</w:t>
            </w:r>
          </w:p>
          <w:p w:rsidR="001E2860" w:rsidRPr="000D1699" w:rsidRDefault="001E2860" w:rsidP="001E2860">
            <w:pPr>
              <w:wordWrap w:val="0"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2.其它：其它未列辅助设施及材料，在安装运行时厂家应给予标配</w:t>
            </w:r>
          </w:p>
          <w:p w:rsidR="008E3D48" w:rsidRPr="000D1699" w:rsidRDefault="001E2860" w:rsidP="001E2860">
            <w:pPr>
              <w:pStyle w:val="10"/>
              <w:wordWrap w:val="0"/>
              <w:snapToGrid w:val="0"/>
              <w:ind w:firstLineChars="0" w:firstLine="0"/>
              <w:rPr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3.质保：原厂五年质保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0D1699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爱普生</w:t>
            </w:r>
            <w:r w:rsidRPr="000D1699">
              <w:rPr>
                <w:rFonts w:ascii="宋体" w:hAnsi="宋体" w:cs="宋体"/>
                <w:kern w:val="0"/>
                <w:szCs w:val="21"/>
              </w:rPr>
              <w:t>(EPSON)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、松下</w:t>
            </w:r>
            <w:r w:rsidRPr="000D1699">
              <w:rPr>
                <w:rFonts w:ascii="宋体" w:hAnsi="宋体" w:cs="宋体"/>
                <w:kern w:val="0"/>
                <w:szCs w:val="21"/>
              </w:rPr>
              <w:t>（Panasonic）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、索尼（</w:t>
            </w:r>
            <w:r w:rsidRPr="000D1699">
              <w:rPr>
                <w:rFonts w:ascii="宋体" w:hAnsi="宋体" w:cs="宋体"/>
                <w:kern w:val="0"/>
                <w:szCs w:val="21"/>
              </w:rPr>
              <w:t>SONY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F37795">
            <w:pPr>
              <w:jc w:val="center"/>
              <w:rPr>
                <w:rFonts w:ascii="宋体" w:hAnsi="宋体" w:cs="Arial"/>
                <w:szCs w:val="21"/>
              </w:rPr>
            </w:pPr>
            <w:r w:rsidRPr="000D1699"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1E286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169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6C1751">
            <w:pPr>
              <w:wordWrap w:val="0"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0D1699" w:rsidRDefault="008E3D48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0D1699" w:rsidTr="00EB1155">
        <w:trPr>
          <w:trHeight w:val="512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0D1699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0D169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0D169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0D1699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0D1699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0D1699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0D1699" w:rsidRDefault="001042EB" w:rsidP="00EB1155">
            <w:pPr>
              <w:widowControl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</w:t>
            </w:r>
            <w:r w:rsidR="0058603C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934B53"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583EAF"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583EAF"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</w:t>
            </w: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0D169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AE16E5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cn。7、交付使用时间：</w:t>
            </w:r>
            <w:r w:rsidR="000064F1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500735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="00187F46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</w:t>
            </w:r>
            <w:r w:rsidR="005541EB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。9、送货联系人：</w:t>
            </w:r>
            <w:r w:rsidR="00583EAF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沈</w:t>
            </w:r>
            <w:r w:rsidR="00C334D2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583EAF" w:rsidRPr="000D1699">
              <w:rPr>
                <w:rFonts w:ascii="宋体" w:hAnsi="宋体" w:cs="宋体" w:hint="eastAsia"/>
                <w:bCs/>
                <w:kern w:val="0"/>
                <w:szCs w:val="21"/>
              </w:rPr>
              <w:t>15951800211</w:t>
            </w:r>
            <w:r w:rsidRPr="000D169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89182F" w:rsidRPr="000D1699" w:rsidRDefault="0089182F" w:rsidP="00EB1155">
      <w:pPr>
        <w:spacing w:line="360" w:lineRule="auto"/>
        <w:rPr>
          <w:b/>
          <w:sz w:val="24"/>
        </w:rPr>
      </w:pPr>
    </w:p>
    <w:sectPr w:rsidR="0089182F" w:rsidRPr="000D1699" w:rsidSect="00EB1155">
      <w:headerReference w:type="default" r:id="rId7"/>
      <w:footerReference w:type="even" r:id="rId8"/>
      <w:footerReference w:type="default" r:id="rId9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8CB" w:rsidRDefault="009F08CB" w:rsidP="00C4343C">
      <w:r>
        <w:separator/>
      </w:r>
    </w:p>
  </w:endnote>
  <w:endnote w:type="continuationSeparator" w:id="1">
    <w:p w:rsidR="009F08CB" w:rsidRDefault="009F08CB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42731E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42731E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1699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8CB" w:rsidRDefault="009F08CB" w:rsidP="00C4343C">
      <w:r>
        <w:separator/>
      </w:r>
    </w:p>
  </w:footnote>
  <w:footnote w:type="continuationSeparator" w:id="1">
    <w:p w:rsidR="009F08CB" w:rsidRDefault="009F08CB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305D"/>
    <w:rsid w:val="0004392B"/>
    <w:rsid w:val="00045F82"/>
    <w:rsid w:val="00054053"/>
    <w:rsid w:val="000654CE"/>
    <w:rsid w:val="00073F5A"/>
    <w:rsid w:val="0008044E"/>
    <w:rsid w:val="00096B5C"/>
    <w:rsid w:val="000A655D"/>
    <w:rsid w:val="000B367B"/>
    <w:rsid w:val="000B623C"/>
    <w:rsid w:val="000C58FB"/>
    <w:rsid w:val="000D1699"/>
    <w:rsid w:val="000D6509"/>
    <w:rsid w:val="000E116A"/>
    <w:rsid w:val="000F0664"/>
    <w:rsid w:val="000F5B7B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E2860"/>
    <w:rsid w:val="001F5721"/>
    <w:rsid w:val="002079BF"/>
    <w:rsid w:val="00221841"/>
    <w:rsid w:val="00226519"/>
    <w:rsid w:val="00253D8B"/>
    <w:rsid w:val="00295D6B"/>
    <w:rsid w:val="002970B7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105E7"/>
    <w:rsid w:val="00316822"/>
    <w:rsid w:val="00324966"/>
    <w:rsid w:val="003352A4"/>
    <w:rsid w:val="00336A97"/>
    <w:rsid w:val="00336AE8"/>
    <w:rsid w:val="00351355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6D99"/>
    <w:rsid w:val="003D59A1"/>
    <w:rsid w:val="00401184"/>
    <w:rsid w:val="0041060B"/>
    <w:rsid w:val="0042731E"/>
    <w:rsid w:val="00434BE7"/>
    <w:rsid w:val="004436CC"/>
    <w:rsid w:val="004449D4"/>
    <w:rsid w:val="00447406"/>
    <w:rsid w:val="004512B3"/>
    <w:rsid w:val="004534E4"/>
    <w:rsid w:val="004542E6"/>
    <w:rsid w:val="00463AD4"/>
    <w:rsid w:val="00474021"/>
    <w:rsid w:val="0049185B"/>
    <w:rsid w:val="004A566D"/>
    <w:rsid w:val="004B2FD1"/>
    <w:rsid w:val="004C0E58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3EAF"/>
    <w:rsid w:val="00584040"/>
    <w:rsid w:val="0058603C"/>
    <w:rsid w:val="005879AE"/>
    <w:rsid w:val="005B7989"/>
    <w:rsid w:val="00602FE7"/>
    <w:rsid w:val="00620D58"/>
    <w:rsid w:val="00660B27"/>
    <w:rsid w:val="0066110D"/>
    <w:rsid w:val="00674305"/>
    <w:rsid w:val="0068213C"/>
    <w:rsid w:val="00692101"/>
    <w:rsid w:val="006B066D"/>
    <w:rsid w:val="006B5487"/>
    <w:rsid w:val="006B7961"/>
    <w:rsid w:val="006C1751"/>
    <w:rsid w:val="006C2160"/>
    <w:rsid w:val="006D27B5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4336"/>
    <w:rsid w:val="007D507C"/>
    <w:rsid w:val="007E2CE3"/>
    <w:rsid w:val="007E36BF"/>
    <w:rsid w:val="007F7C45"/>
    <w:rsid w:val="0080398F"/>
    <w:rsid w:val="00805FDA"/>
    <w:rsid w:val="0081694A"/>
    <w:rsid w:val="008457ED"/>
    <w:rsid w:val="00862BDC"/>
    <w:rsid w:val="0087012B"/>
    <w:rsid w:val="0088306A"/>
    <w:rsid w:val="008849B0"/>
    <w:rsid w:val="0088695A"/>
    <w:rsid w:val="00890C2D"/>
    <w:rsid w:val="0089182F"/>
    <w:rsid w:val="008A7E02"/>
    <w:rsid w:val="008D31DA"/>
    <w:rsid w:val="008E3D48"/>
    <w:rsid w:val="008F008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08CB"/>
    <w:rsid w:val="009F787D"/>
    <w:rsid w:val="00A13D2F"/>
    <w:rsid w:val="00A31520"/>
    <w:rsid w:val="00A3564F"/>
    <w:rsid w:val="00A57CE3"/>
    <w:rsid w:val="00A6142D"/>
    <w:rsid w:val="00A73B48"/>
    <w:rsid w:val="00A750D2"/>
    <w:rsid w:val="00A77CE5"/>
    <w:rsid w:val="00A906A0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B2AC6"/>
    <w:rsid w:val="00BB4E5A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DCF"/>
    <w:rsid w:val="00DD02A4"/>
    <w:rsid w:val="00DE3F9D"/>
    <w:rsid w:val="00DE5B5F"/>
    <w:rsid w:val="00DF753C"/>
    <w:rsid w:val="00E03190"/>
    <w:rsid w:val="00E037EC"/>
    <w:rsid w:val="00E11421"/>
    <w:rsid w:val="00E15801"/>
    <w:rsid w:val="00E2666F"/>
    <w:rsid w:val="00E266EE"/>
    <w:rsid w:val="00E30EA3"/>
    <w:rsid w:val="00E44C34"/>
    <w:rsid w:val="00E46353"/>
    <w:rsid w:val="00E4682B"/>
    <w:rsid w:val="00E54E9C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155"/>
    <w:rsid w:val="00EB1857"/>
    <w:rsid w:val="00EC25C5"/>
    <w:rsid w:val="00EC2E0F"/>
    <w:rsid w:val="00EC58AC"/>
    <w:rsid w:val="00EC6B84"/>
    <w:rsid w:val="00ED2BB6"/>
    <w:rsid w:val="00ED66D1"/>
    <w:rsid w:val="00EE12C7"/>
    <w:rsid w:val="00EE5009"/>
    <w:rsid w:val="00EF58DD"/>
    <w:rsid w:val="00F22D94"/>
    <w:rsid w:val="00F36C0A"/>
    <w:rsid w:val="00F37795"/>
    <w:rsid w:val="00F413D5"/>
    <w:rsid w:val="00F42885"/>
    <w:rsid w:val="00F45B72"/>
    <w:rsid w:val="00F50417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</Words>
  <Characters>682</Characters>
  <Application>Microsoft Office Word</Application>
  <DocSecurity>0</DocSecurity>
  <Lines>5</Lines>
  <Paragraphs>1</Paragraphs>
  <ScaleCrop>false</ScaleCrop>
  <Company>南财图书馆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19</cp:revision>
  <cp:lastPrinted>2017-03-24T02:06:00Z</cp:lastPrinted>
  <dcterms:created xsi:type="dcterms:W3CDTF">2017-04-05T07:30:00Z</dcterms:created>
  <dcterms:modified xsi:type="dcterms:W3CDTF">2017-07-06T08:18:00Z</dcterms:modified>
</cp:coreProperties>
</file>